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FE" w:rsidRPr="00B7385E" w:rsidRDefault="003A36FE" w:rsidP="00F67B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7385E">
        <w:rPr>
          <w:rFonts w:ascii="Arial" w:hAnsi="Arial" w:cs="Arial"/>
          <w:b/>
          <w:bCs/>
          <w:sz w:val="28"/>
          <w:szCs w:val="28"/>
        </w:rPr>
        <w:t>WIELOFUNKCYJNA SALA KONCERTOWA W TORUNIU</w:t>
      </w:r>
    </w:p>
    <w:p w:rsidR="003A36FE" w:rsidRPr="00654ED1" w:rsidRDefault="003A36FE" w:rsidP="00122054">
      <w:pPr>
        <w:ind w:left="180"/>
        <w:jc w:val="center"/>
        <w:rPr>
          <w:rFonts w:ascii="Arial" w:hAnsi="Arial" w:cs="Arial"/>
          <w:b/>
          <w:bCs/>
          <w:sz w:val="18"/>
          <w:szCs w:val="18"/>
        </w:rPr>
      </w:pPr>
      <w:r w:rsidRPr="00654ED1">
        <w:rPr>
          <w:rFonts w:ascii="Arial" w:hAnsi="Arial" w:cs="Arial"/>
          <w:b/>
          <w:bCs/>
          <w:sz w:val="18"/>
          <w:szCs w:val="18"/>
        </w:rPr>
        <w:t xml:space="preserve">„ZAGOSPODAROWANIE TERENU JORDANEK W TORUNIU NA CELE </w:t>
      </w:r>
      <w:proofErr w:type="spellStart"/>
      <w:r w:rsidRPr="00654ED1">
        <w:rPr>
          <w:rFonts w:ascii="Arial" w:hAnsi="Arial" w:cs="Arial"/>
          <w:b/>
          <w:bCs/>
          <w:sz w:val="18"/>
          <w:szCs w:val="18"/>
        </w:rPr>
        <w:t>KULTURALNO-KONGRESOWE-WIELOFUNKCYJNA</w:t>
      </w:r>
      <w:proofErr w:type="spellEnd"/>
      <w:r w:rsidRPr="00654ED1">
        <w:rPr>
          <w:rFonts w:ascii="Arial" w:hAnsi="Arial" w:cs="Arial"/>
          <w:b/>
          <w:bCs/>
          <w:sz w:val="18"/>
          <w:szCs w:val="18"/>
        </w:rPr>
        <w:t xml:space="preserve"> SALA KONCERTOWA”</w:t>
      </w:r>
    </w:p>
    <w:p w:rsidR="003A36FE" w:rsidRPr="00B7385E" w:rsidRDefault="003A36FE" w:rsidP="0012205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INWESTOR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>GMINA MIASTA TORU</w:t>
      </w:r>
      <w:r w:rsidRPr="0047508F">
        <w:rPr>
          <w:rFonts w:ascii="Arial" w:hAnsi="Arial" w:cs="Arial"/>
          <w:b/>
          <w:bCs/>
          <w:sz w:val="20"/>
          <w:szCs w:val="20"/>
        </w:rPr>
        <w:t>Ń – URZĄD MIASTA TORUNIA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Ul. Wały gen. Sikorskiego 8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87-100 Toruń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 xml:space="preserve">Tel: +48 566 11 88 40 </w:t>
      </w:r>
      <w:proofErr w:type="spellStart"/>
      <w:r w:rsidRPr="0047508F">
        <w:rPr>
          <w:rFonts w:ascii="Arial" w:hAnsi="Arial" w:cs="Arial"/>
          <w:sz w:val="18"/>
          <w:szCs w:val="18"/>
        </w:rPr>
        <w:t>Fax</w:t>
      </w:r>
      <w:proofErr w:type="spellEnd"/>
      <w:r w:rsidRPr="0047508F">
        <w:rPr>
          <w:rFonts w:ascii="Arial" w:hAnsi="Arial" w:cs="Arial"/>
          <w:sz w:val="18"/>
          <w:szCs w:val="18"/>
        </w:rPr>
        <w:t>: +48 566 11 88 42</w:t>
      </w:r>
    </w:p>
    <w:p w:rsidR="003A36FE" w:rsidRPr="00985161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2C6455">
        <w:rPr>
          <w:rFonts w:ascii="Arial" w:hAnsi="Arial" w:cs="Arial"/>
          <w:b/>
          <w:bCs/>
          <w:color w:val="C0C0C0"/>
          <w:sz w:val="20"/>
          <w:szCs w:val="20"/>
        </w:rPr>
        <w:t>ARCHITEKT PROWADZĄCY</w:t>
      </w: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2C6455">
        <w:rPr>
          <w:rFonts w:ascii="Arial" w:hAnsi="Arial" w:cs="Arial"/>
          <w:b/>
          <w:bCs/>
          <w:sz w:val="20"/>
          <w:szCs w:val="20"/>
        </w:rPr>
        <w:t>MENIS ARQUITECTOS S.L.P.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proofErr w:type="spellStart"/>
      <w:r w:rsidRPr="0047508F">
        <w:rPr>
          <w:rFonts w:ascii="Arial" w:hAnsi="Arial" w:cs="Arial"/>
          <w:sz w:val="18"/>
          <w:szCs w:val="18"/>
          <w:lang w:val="en-US"/>
        </w:rPr>
        <w:t>Calle</w:t>
      </w:r>
      <w:proofErr w:type="spellEnd"/>
      <w:r w:rsidRPr="0047508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47508F">
        <w:rPr>
          <w:rFonts w:ascii="Arial" w:hAnsi="Arial" w:cs="Arial"/>
          <w:sz w:val="18"/>
          <w:szCs w:val="18"/>
          <w:lang w:val="en-US"/>
        </w:rPr>
        <w:t>Puerta</w:t>
      </w:r>
      <w:proofErr w:type="spellEnd"/>
      <w:r w:rsidRPr="0047508F">
        <w:rPr>
          <w:rFonts w:ascii="Arial" w:hAnsi="Arial" w:cs="Arial"/>
          <w:sz w:val="18"/>
          <w:szCs w:val="18"/>
          <w:lang w:val="en-US"/>
        </w:rPr>
        <w:t xml:space="preserve"> Canseco 35 2b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47508F">
        <w:rPr>
          <w:rFonts w:ascii="Arial" w:hAnsi="Arial" w:cs="Arial"/>
          <w:sz w:val="18"/>
          <w:szCs w:val="18"/>
          <w:lang w:val="en-US"/>
        </w:rPr>
        <w:t xml:space="preserve">38003 Santa Cruz de Tenerife, </w:t>
      </w:r>
      <w:proofErr w:type="spellStart"/>
      <w:r w:rsidRPr="0047508F">
        <w:rPr>
          <w:rFonts w:ascii="Arial" w:hAnsi="Arial" w:cs="Arial"/>
          <w:sz w:val="18"/>
          <w:szCs w:val="18"/>
          <w:lang w:val="en-US"/>
        </w:rPr>
        <w:t>Hiszpania</w:t>
      </w:r>
      <w:proofErr w:type="spellEnd"/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2C6455">
        <w:rPr>
          <w:rFonts w:ascii="Arial" w:hAnsi="Arial" w:cs="Arial"/>
          <w:sz w:val="18"/>
          <w:szCs w:val="18"/>
        </w:rPr>
        <w:t xml:space="preserve">Tel: + 34 922 28 88 38 </w:t>
      </w:r>
      <w:proofErr w:type="spellStart"/>
      <w:r w:rsidRPr="002C6455">
        <w:rPr>
          <w:rFonts w:ascii="Arial" w:hAnsi="Arial" w:cs="Arial"/>
          <w:sz w:val="18"/>
          <w:szCs w:val="18"/>
        </w:rPr>
        <w:t>fax</w:t>
      </w:r>
      <w:proofErr w:type="spellEnd"/>
      <w:r w:rsidRPr="002C6455">
        <w:rPr>
          <w:rFonts w:ascii="Arial" w:hAnsi="Arial" w:cs="Arial"/>
          <w:sz w:val="18"/>
          <w:szCs w:val="18"/>
        </w:rPr>
        <w:t>: +34 922 15 19 25</w:t>
      </w: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WSPÓŁPRACA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47508F">
        <w:rPr>
          <w:rFonts w:ascii="Arial" w:hAnsi="Arial" w:cs="Arial"/>
          <w:b/>
          <w:bCs/>
          <w:sz w:val="20"/>
          <w:szCs w:val="20"/>
        </w:rPr>
        <w:t xml:space="preserve">PRZEDSIĘBIORSTWO SPECJALISTYCZNE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47508F">
        <w:rPr>
          <w:rFonts w:ascii="Arial" w:hAnsi="Arial" w:cs="Arial"/>
          <w:b/>
          <w:bCs/>
          <w:sz w:val="20"/>
          <w:szCs w:val="20"/>
        </w:rPr>
        <w:t>TEATR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47508F">
        <w:rPr>
          <w:rFonts w:ascii="Arial" w:hAnsi="Arial" w:cs="Arial"/>
          <w:b/>
          <w:bCs/>
          <w:sz w:val="20"/>
          <w:szCs w:val="20"/>
        </w:rPr>
        <w:t xml:space="preserve"> MAREK GUMIŃSKI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Ul. Grabowa 8</w:t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003A7C">
        <w:rPr>
          <w:rFonts w:ascii="Arial" w:hAnsi="Arial" w:cs="Arial"/>
          <w:sz w:val="18"/>
          <w:szCs w:val="18"/>
          <w:lang w:val="en-US"/>
        </w:rPr>
        <w:t xml:space="preserve">05 – 501 </w:t>
      </w:r>
      <w:proofErr w:type="spellStart"/>
      <w:r w:rsidRPr="00003A7C">
        <w:rPr>
          <w:rFonts w:ascii="Arial" w:hAnsi="Arial" w:cs="Arial"/>
          <w:sz w:val="18"/>
          <w:szCs w:val="18"/>
          <w:lang w:val="en-US"/>
        </w:rPr>
        <w:t>Piaseczno</w:t>
      </w:r>
      <w:proofErr w:type="spellEnd"/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003A7C">
        <w:rPr>
          <w:rFonts w:ascii="Arial" w:hAnsi="Arial" w:cs="Arial"/>
          <w:sz w:val="18"/>
          <w:szCs w:val="18"/>
          <w:lang w:val="en-US"/>
        </w:rPr>
        <w:t>Tel: 22 756 26 36 Fax: 22 757 04 54 E-mail: kontakt@teatr.com.pl</w:t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  <w:lang w:val="en-US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FAZA PROJEKTU</w:t>
      </w:r>
    </w:p>
    <w:p w:rsidR="003A36FE" w:rsidRPr="00A80948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 w:rsidRPr="00A80948">
        <w:rPr>
          <w:rFonts w:ascii="Arial" w:hAnsi="Arial" w:cs="Arial"/>
          <w:b/>
          <w:bCs/>
        </w:rPr>
        <w:t xml:space="preserve">PROJEKT </w:t>
      </w:r>
      <w:r>
        <w:rPr>
          <w:rFonts w:ascii="Arial" w:hAnsi="Arial" w:cs="Arial"/>
          <w:b/>
          <w:bCs/>
        </w:rPr>
        <w:t>WYKONAWCZY</w:t>
      </w:r>
    </w:p>
    <w:p w:rsidR="003A36FE" w:rsidRPr="00985161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PROJEKT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 w:rsidRPr="00A80948">
        <w:rPr>
          <w:rFonts w:ascii="Arial" w:hAnsi="Arial" w:cs="Arial"/>
          <w:b/>
          <w:bCs/>
        </w:rPr>
        <w:t>TECHNOLOGIA I</w:t>
      </w:r>
      <w:r>
        <w:rPr>
          <w:rFonts w:ascii="Arial" w:hAnsi="Arial" w:cs="Arial"/>
          <w:b/>
          <w:bCs/>
        </w:rPr>
        <w:t xml:space="preserve"> URZĄDZENIA TECHNOLOGICZNE SCEN-</w:t>
      </w:r>
    </w:p>
    <w:p w:rsidR="003A36FE" w:rsidRPr="00040C90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 w:rsidRPr="00040C90">
        <w:rPr>
          <w:rFonts w:ascii="Arial" w:hAnsi="Arial" w:cs="Arial"/>
          <w:b/>
          <w:bCs/>
        </w:rPr>
        <w:t>-URZĄDZENIA MECHANICZNE SCENY</w:t>
      </w:r>
    </w:p>
    <w:p w:rsidR="003A36FE" w:rsidRDefault="00F30737" w:rsidP="00122054">
      <w:pPr>
        <w:spacing w:after="0" w:line="240" w:lineRule="auto"/>
        <w:ind w:left="36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Urządzenia i instalacje napędów elektrycznych scen</w:t>
      </w:r>
      <w:r w:rsidR="003A36FE">
        <w:rPr>
          <w:rFonts w:ascii="Arial" w:hAnsi="Arial" w:cs="Arial"/>
          <w:b/>
          <w:bCs/>
          <w:sz w:val="18"/>
          <w:szCs w:val="18"/>
        </w:rPr>
        <w:t xml:space="preserve"> </w:t>
      </w:r>
      <w:r w:rsidR="003A36FE" w:rsidRPr="00040C90">
        <w:rPr>
          <w:rFonts w:ascii="Arial" w:hAnsi="Arial" w:cs="Arial"/>
          <w:b/>
          <w:bCs/>
          <w:sz w:val="18"/>
          <w:szCs w:val="18"/>
        </w:rPr>
        <w:t xml:space="preserve">- </w:t>
      </w:r>
      <w:r w:rsidR="003A36FE" w:rsidRPr="00040C90">
        <w:rPr>
          <w:rFonts w:ascii="Arial" w:hAnsi="Arial" w:cs="Arial"/>
          <w:b/>
          <w:bCs/>
          <w:u w:val="single"/>
        </w:rPr>
        <w:t>RYSUNKI ZAMIENNE</w:t>
      </w:r>
    </w:p>
    <w:p w:rsidR="003A36FE" w:rsidRPr="00040C90" w:rsidRDefault="003A36FE" w:rsidP="00040C90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040C90">
        <w:rPr>
          <w:rFonts w:ascii="Arial" w:hAnsi="Arial" w:cs="Arial"/>
          <w:sz w:val="20"/>
          <w:szCs w:val="20"/>
        </w:rPr>
        <w:t>opracowane w związku ze zmianą zakresu ruchu zapadni kieszeni tylnej do poziomu</w:t>
      </w:r>
      <w:proofErr w:type="gramStart"/>
      <w:r w:rsidRPr="00040C90">
        <w:rPr>
          <w:rFonts w:ascii="Arial" w:hAnsi="Arial" w:cs="Arial"/>
          <w:sz w:val="20"/>
          <w:szCs w:val="20"/>
        </w:rPr>
        <w:t xml:space="preserve"> +6,625 oraz</w:t>
      </w:r>
      <w:proofErr w:type="gramEnd"/>
      <w:r w:rsidRPr="00040C90">
        <w:rPr>
          <w:rFonts w:ascii="Arial" w:hAnsi="Arial" w:cs="Arial"/>
          <w:sz w:val="20"/>
          <w:szCs w:val="20"/>
        </w:rPr>
        <w:t xml:space="preserve"> uwzględnieniem uwagi Koreferenta o konieczności ręcznej blokady zapadni na tym poziomie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GŁÓWNY PROJEKTANT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 FERNANDO MAR</w:t>
      </w:r>
      <w:r w:rsidRPr="0047508F">
        <w:rPr>
          <w:rFonts w:ascii="Arial" w:hAnsi="Arial" w:cs="Arial"/>
          <w:sz w:val="20"/>
          <w:szCs w:val="20"/>
        </w:rPr>
        <w:t>TIN MENIS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 w:rsidRPr="0047508F">
        <w:rPr>
          <w:rFonts w:ascii="Arial" w:hAnsi="Arial" w:cs="Arial"/>
          <w:sz w:val="20"/>
          <w:szCs w:val="20"/>
        </w:rPr>
        <w:t>nr</w:t>
      </w:r>
      <w:proofErr w:type="gramEnd"/>
      <w:r w:rsidRPr="0047508F">
        <w:rPr>
          <w:rFonts w:ascii="Arial" w:hAnsi="Arial" w:cs="Arial"/>
          <w:sz w:val="20"/>
          <w:szCs w:val="20"/>
        </w:rPr>
        <w:t xml:space="preserve"> uprawnień KP-0238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PROJEKTANCI</w:t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PODPIS</w:t>
      </w:r>
      <w:proofErr w:type="gramEnd"/>
      <w:r w:rsidRPr="0047508F">
        <w:rPr>
          <w:rFonts w:ascii="Arial" w:hAnsi="Arial" w:cs="Arial"/>
          <w:b/>
          <w:bCs/>
          <w:sz w:val="20"/>
          <w:szCs w:val="20"/>
        </w:rPr>
        <w:tab/>
      </w:r>
    </w:p>
    <w:p w:rsidR="003A36FE" w:rsidRDefault="00F30737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47508F">
        <w:rPr>
          <w:rFonts w:ascii="Arial" w:hAnsi="Arial" w:cs="Arial"/>
          <w:sz w:val="20"/>
          <w:szCs w:val="20"/>
        </w:rPr>
        <w:t xml:space="preserve">mgr inż. </w:t>
      </w:r>
      <w:r>
        <w:rPr>
          <w:rFonts w:ascii="Arial" w:hAnsi="Arial" w:cs="Arial"/>
          <w:sz w:val="20"/>
          <w:szCs w:val="20"/>
        </w:rPr>
        <w:t xml:space="preserve">Tomasz </w:t>
      </w:r>
      <w:proofErr w:type="gramStart"/>
      <w:r>
        <w:rPr>
          <w:rFonts w:ascii="Arial" w:hAnsi="Arial" w:cs="Arial"/>
          <w:sz w:val="20"/>
          <w:szCs w:val="20"/>
        </w:rPr>
        <w:t xml:space="preserve">Zaborowski     </w:t>
      </w:r>
      <w:proofErr w:type="spellStart"/>
      <w:r w:rsidRPr="0047508F">
        <w:rPr>
          <w:rFonts w:ascii="Arial" w:hAnsi="Arial" w:cs="Arial"/>
          <w:sz w:val="20"/>
          <w:szCs w:val="20"/>
        </w:rPr>
        <w:t>upr</w:t>
      </w:r>
      <w:proofErr w:type="spellEnd"/>
      <w:proofErr w:type="gramEnd"/>
      <w:r w:rsidRPr="0047508F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47508F">
        <w:rPr>
          <w:rFonts w:ascii="Arial" w:hAnsi="Arial" w:cs="Arial"/>
          <w:sz w:val="20"/>
          <w:szCs w:val="20"/>
        </w:rPr>
        <w:t>bud</w:t>
      </w:r>
      <w:proofErr w:type="gramEnd"/>
      <w:r w:rsidRPr="0047508F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St-15/88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F30737" w:rsidRDefault="00F30737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F30737" w:rsidRDefault="00F30737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3A36FE" w:rsidRDefault="003A36FE" w:rsidP="00DC56E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36FE" w:rsidRPr="0047508F" w:rsidRDefault="003A36FE" w:rsidP="00003A7C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proofErr w:type="gramStart"/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SPRAWDZAJĄCY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>
        <w:rPr>
          <w:rFonts w:ascii="Arial" w:hAnsi="Arial" w:cs="Arial"/>
          <w:b/>
          <w:bCs/>
          <w:color w:val="C0C0C0"/>
          <w:sz w:val="20"/>
          <w:szCs w:val="20"/>
        </w:rPr>
        <w:t xml:space="preserve">                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PODPIS</w:t>
      </w:r>
      <w:proofErr w:type="gramEnd"/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 w:rsidRPr="0047508F">
        <w:rPr>
          <w:rFonts w:ascii="Arial" w:hAnsi="Arial" w:cs="Arial"/>
          <w:sz w:val="20"/>
          <w:szCs w:val="20"/>
        </w:rPr>
        <w:t>mgr</w:t>
      </w:r>
      <w:proofErr w:type="gramEnd"/>
      <w:r w:rsidRPr="0047508F">
        <w:rPr>
          <w:rFonts w:ascii="Arial" w:hAnsi="Arial" w:cs="Arial"/>
          <w:sz w:val="20"/>
          <w:szCs w:val="20"/>
        </w:rPr>
        <w:t xml:space="preserve"> inż. </w:t>
      </w:r>
      <w:r w:rsidR="00F30737">
        <w:rPr>
          <w:rFonts w:ascii="Arial" w:hAnsi="Arial" w:cs="Arial"/>
          <w:sz w:val="20"/>
          <w:szCs w:val="20"/>
        </w:rPr>
        <w:t xml:space="preserve">Jan Walentowski </w:t>
      </w:r>
      <w:proofErr w:type="spellStart"/>
      <w:r w:rsidR="00F30737">
        <w:rPr>
          <w:rFonts w:ascii="Arial" w:hAnsi="Arial" w:cs="Arial"/>
          <w:sz w:val="20"/>
          <w:szCs w:val="20"/>
        </w:rPr>
        <w:t>Upr</w:t>
      </w:r>
      <w:proofErr w:type="spellEnd"/>
      <w:r w:rsidR="00F30737">
        <w:rPr>
          <w:rFonts w:ascii="Arial" w:hAnsi="Arial" w:cs="Arial"/>
          <w:sz w:val="20"/>
          <w:szCs w:val="20"/>
        </w:rPr>
        <w:t>..</w:t>
      </w:r>
      <w:proofErr w:type="gramStart"/>
      <w:r w:rsidR="00F30737">
        <w:rPr>
          <w:rFonts w:ascii="Arial" w:hAnsi="Arial" w:cs="Arial"/>
          <w:sz w:val="20"/>
          <w:szCs w:val="20"/>
        </w:rPr>
        <w:t>bud</w:t>
      </w:r>
      <w:proofErr w:type="gramEnd"/>
      <w:r w:rsidR="00F30737">
        <w:rPr>
          <w:rFonts w:ascii="Arial" w:hAnsi="Arial" w:cs="Arial"/>
          <w:sz w:val="20"/>
          <w:szCs w:val="20"/>
        </w:rPr>
        <w:t>. MAZ/0092/PWOE/03</w:t>
      </w:r>
    </w:p>
    <w:p w:rsidR="003A36FE" w:rsidRDefault="003A36FE" w:rsidP="0012205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30737" w:rsidRDefault="00F30737" w:rsidP="0012205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30737" w:rsidRPr="00122054" w:rsidRDefault="00F30737" w:rsidP="0012205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3A36FE" w:rsidRPr="0047508F" w:rsidRDefault="003A36FE" w:rsidP="00D60533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proofErr w:type="gramStart"/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K</w:t>
      </w:r>
      <w:r>
        <w:rPr>
          <w:rFonts w:ascii="Arial" w:hAnsi="Arial" w:cs="Arial"/>
          <w:b/>
          <w:bCs/>
          <w:color w:val="C0C0C0"/>
          <w:sz w:val="20"/>
          <w:szCs w:val="20"/>
        </w:rPr>
        <w:t>OORDYNATOR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>
        <w:rPr>
          <w:rFonts w:ascii="Arial" w:hAnsi="Arial" w:cs="Arial"/>
          <w:b/>
          <w:bCs/>
          <w:color w:val="C0C0C0"/>
          <w:sz w:val="20"/>
          <w:szCs w:val="20"/>
        </w:rPr>
        <w:t xml:space="preserve">                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PODPIS</w:t>
      </w:r>
      <w:proofErr w:type="gramEnd"/>
    </w:p>
    <w:p w:rsidR="003A36FE" w:rsidRPr="0047508F" w:rsidRDefault="003A36FE" w:rsidP="00003A7C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 w:rsidRPr="0047508F">
        <w:rPr>
          <w:rFonts w:ascii="Arial" w:hAnsi="Arial" w:cs="Arial"/>
          <w:sz w:val="20"/>
          <w:szCs w:val="20"/>
        </w:rPr>
        <w:t>mgr</w:t>
      </w:r>
      <w:proofErr w:type="gramEnd"/>
      <w:r w:rsidRPr="0047508F">
        <w:rPr>
          <w:rFonts w:ascii="Arial" w:hAnsi="Arial" w:cs="Arial"/>
          <w:sz w:val="20"/>
          <w:szCs w:val="20"/>
        </w:rPr>
        <w:t xml:space="preserve"> inż. </w:t>
      </w:r>
      <w:r w:rsidR="00F30737">
        <w:rPr>
          <w:rFonts w:ascii="Arial" w:hAnsi="Arial" w:cs="Arial"/>
          <w:sz w:val="20"/>
          <w:szCs w:val="20"/>
        </w:rPr>
        <w:t>Paweł Ziomecki</w:t>
      </w:r>
    </w:p>
    <w:p w:rsidR="003A36FE" w:rsidRDefault="003A36FE" w:rsidP="00D6053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F30737" w:rsidRDefault="00F30737" w:rsidP="00D6053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F30737" w:rsidRDefault="00F30737" w:rsidP="00D6053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F30737" w:rsidRDefault="00F30737" w:rsidP="00D6053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F30737" w:rsidRDefault="00F30737" w:rsidP="00D6053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3A36FE" w:rsidRPr="00D60533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r w:rsidRPr="00D60533">
        <w:rPr>
          <w:rFonts w:ascii="Arial" w:hAnsi="Arial" w:cs="Arial"/>
          <w:sz w:val="20"/>
          <w:szCs w:val="20"/>
        </w:rPr>
        <w:t>ata</w:t>
      </w:r>
      <w:proofErr w:type="gramEnd"/>
    </w:p>
    <w:p w:rsidR="003A36FE" w:rsidRPr="00122054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  <w:lang w:val="en-US"/>
        </w:rPr>
      </w:pPr>
      <w:r w:rsidRPr="00003A7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1</w:t>
      </w:r>
      <w:r w:rsidRPr="00003A7C">
        <w:rPr>
          <w:rFonts w:ascii="Arial" w:hAnsi="Arial" w:cs="Arial"/>
          <w:sz w:val="20"/>
          <w:szCs w:val="20"/>
        </w:rPr>
        <w:t>.2</w:t>
      </w:r>
      <w:r>
        <w:rPr>
          <w:rFonts w:ascii="Arial" w:hAnsi="Arial" w:cs="Arial"/>
          <w:sz w:val="20"/>
          <w:szCs w:val="20"/>
          <w:lang w:val="en-US"/>
        </w:rPr>
        <w:t>012</w:t>
      </w:r>
    </w:p>
    <w:p w:rsidR="003A36FE" w:rsidRPr="00122054" w:rsidRDefault="003A36FE" w:rsidP="00122054">
      <w:pPr>
        <w:spacing w:after="0" w:line="240" w:lineRule="auto"/>
        <w:ind w:firstLine="708"/>
        <w:rPr>
          <w:rFonts w:ascii="Arial" w:hAnsi="Arial" w:cs="Arial"/>
          <w:sz w:val="18"/>
          <w:szCs w:val="18"/>
          <w:lang w:val="en-US"/>
        </w:rPr>
      </w:pPr>
    </w:p>
    <w:p w:rsidR="003A36FE" w:rsidRPr="00003A7C" w:rsidRDefault="00F30737" w:rsidP="00003A7C">
      <w:pPr>
        <w:spacing w:after="0" w:line="240" w:lineRule="auto"/>
        <w:ind w:left="360" w:hanging="12"/>
        <w:rPr>
          <w:rFonts w:ascii="Arial" w:hAnsi="Arial" w:cs="Arial"/>
          <w:b/>
          <w:bCs/>
          <w:sz w:val="18"/>
          <w:szCs w:val="18"/>
        </w:rPr>
      </w:pPr>
      <w:r w:rsidRPr="003E7C91">
        <w:rPr>
          <w:rFonts w:ascii="Arial" w:hAnsi="Arial" w:cs="Arial"/>
          <w:b/>
          <w:bCs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84.75pt" fillcolor="window">
            <v:imagedata r:id="rId4" o:title=""/>
          </v:shape>
        </w:pict>
      </w:r>
    </w:p>
    <w:sectPr w:rsidR="003A36FE" w:rsidRPr="00003A7C" w:rsidSect="00654ED1">
      <w:pgSz w:w="11906" w:h="16838"/>
      <w:pgMar w:top="426" w:right="1286" w:bottom="142" w:left="34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85E"/>
    <w:rsid w:val="00003A7C"/>
    <w:rsid w:val="0001662F"/>
    <w:rsid w:val="00040C90"/>
    <w:rsid w:val="00096CF5"/>
    <w:rsid w:val="000A5FDC"/>
    <w:rsid w:val="000A7A03"/>
    <w:rsid w:val="00116CB4"/>
    <w:rsid w:val="00122054"/>
    <w:rsid w:val="00231674"/>
    <w:rsid w:val="002C6455"/>
    <w:rsid w:val="003541D4"/>
    <w:rsid w:val="003A36FE"/>
    <w:rsid w:val="003E7C91"/>
    <w:rsid w:val="00450A51"/>
    <w:rsid w:val="0047508F"/>
    <w:rsid w:val="00484FF0"/>
    <w:rsid w:val="004A053E"/>
    <w:rsid w:val="005425D4"/>
    <w:rsid w:val="005452EA"/>
    <w:rsid w:val="005561EF"/>
    <w:rsid w:val="005929EC"/>
    <w:rsid w:val="005977B9"/>
    <w:rsid w:val="005D0F99"/>
    <w:rsid w:val="005E0B71"/>
    <w:rsid w:val="00654ED1"/>
    <w:rsid w:val="006A29A3"/>
    <w:rsid w:val="0073731D"/>
    <w:rsid w:val="007934CE"/>
    <w:rsid w:val="007F60B7"/>
    <w:rsid w:val="00825B6C"/>
    <w:rsid w:val="0089799B"/>
    <w:rsid w:val="00900883"/>
    <w:rsid w:val="00985161"/>
    <w:rsid w:val="0099248C"/>
    <w:rsid w:val="009A1A1F"/>
    <w:rsid w:val="00A13432"/>
    <w:rsid w:val="00A80948"/>
    <w:rsid w:val="00AD505A"/>
    <w:rsid w:val="00B7385E"/>
    <w:rsid w:val="00BA607D"/>
    <w:rsid w:val="00C01CAB"/>
    <w:rsid w:val="00C30A7F"/>
    <w:rsid w:val="00D324D6"/>
    <w:rsid w:val="00D3411E"/>
    <w:rsid w:val="00D60533"/>
    <w:rsid w:val="00D621C3"/>
    <w:rsid w:val="00D6324D"/>
    <w:rsid w:val="00DC56E7"/>
    <w:rsid w:val="00DE257C"/>
    <w:rsid w:val="00DF3904"/>
    <w:rsid w:val="00F30737"/>
    <w:rsid w:val="00F455A5"/>
    <w:rsid w:val="00F67B63"/>
    <w:rsid w:val="00F735DF"/>
    <w:rsid w:val="00F920B4"/>
    <w:rsid w:val="00FC1A9B"/>
    <w:rsid w:val="00FF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FF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22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0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1132</Characters>
  <Application>Microsoft Office Word</Application>
  <DocSecurity>0</DocSecurity>
  <Lines>9</Lines>
  <Paragraphs>2</Paragraphs>
  <ScaleCrop>false</ScaleCrop>
  <Company>HP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WIELOFUNKCYJNA SALA KONCERTOWA W TORUNIU</dc:title>
  <dc:creator>PS TEATR</dc:creator>
  <cp:lastModifiedBy>Paweł</cp:lastModifiedBy>
  <cp:revision>2</cp:revision>
  <cp:lastPrinted>2012-02-01T14:31:00Z</cp:lastPrinted>
  <dcterms:created xsi:type="dcterms:W3CDTF">2012-02-01T14:36:00Z</dcterms:created>
  <dcterms:modified xsi:type="dcterms:W3CDTF">2012-02-01T14:36:00Z</dcterms:modified>
</cp:coreProperties>
</file>